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sz w:val="36"/>
          <w:szCs w:val="36"/>
        </w:rPr>
      </w:pPr>
      <w:bookmarkStart w:colFirst="0" w:colLast="0" w:name="_heading=h.gjdgxs" w:id="0"/>
      <w:bookmarkEnd w:id="0"/>
      <w:r w:rsidDel="00000000" w:rsidR="00000000" w:rsidRPr="00000000">
        <w:rPr>
          <w:sz w:val="36"/>
          <w:szCs w:val="36"/>
          <w:rtl w:val="0"/>
        </w:rPr>
        <w:t xml:space="preserve">W Ogrodzie Botanicznym w Kielcach Pszczoła Musi Być</w:t>
      </w:r>
    </w:p>
    <w:p w:rsidR="00000000" w:rsidDel="00000000" w:rsidP="00000000" w:rsidRDefault="00000000" w:rsidRPr="00000000" w14:paraId="00000002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31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Chociaż Ogród Botaniczny w Kielcach można zwiedzać dopiero od kilku lat, to już stał się rozpoznawalnym i lubianym miejscem. W dodatku doceniają go nie tylko Goście, bo ma też i grono stałych, bardzo unikalnych mieszkańców. Po okresie zimowej przerwy Ogród znowu otworzył swoje podwoje i rozpoczął kolejny sezon, przyciągając spragnionych obcowania z Naturą odwiedzających.</w:t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spacing w:line="331" w:lineRule="auto"/>
        <w:rPr>
          <w:rFonts w:ascii="Calibri" w:cs="Calibri" w:eastAsia="Calibri" w:hAnsi="Calibri"/>
        </w:rPr>
      </w:pPr>
      <w:bookmarkStart w:colFirst="0" w:colLast="0" w:name="_heading=h.30j0zll" w:id="1"/>
      <w:bookmarkEnd w:id="1"/>
      <w:r w:rsidDel="00000000" w:rsidR="00000000" w:rsidRPr="00000000">
        <w:rPr>
          <w:rFonts w:ascii="Calibri" w:cs="Calibri" w:eastAsia="Calibri" w:hAnsi="Calibri"/>
          <w:rtl w:val="0"/>
        </w:rPr>
        <w:t xml:space="preserve">Goście mile widziani</w:t>
      </w:r>
    </w:p>
    <w:p w:rsidR="00000000" w:rsidDel="00000000" w:rsidP="00000000" w:rsidRDefault="00000000" w:rsidRPr="00000000" w14:paraId="00000006">
      <w:pPr>
        <w:spacing w:line="331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Sama idea powstania Ogrodu ma już blisko pół wieku. Bez wątpienia największy wkład w realizację idei budowy Ogrodu wniósł prof. Stanisław Cieśliński, botanik, wykładowca i rektor kieleckiej WSP. Chociaż kielecki Ogród należy do najmłodszych ogrodów botanicznych w Polsce, to nie brakuje mu uroku i wdzięku. Zarówno jeśli chodzi o samo rozplanowanie i nasadzenia, jak i atrakcyjne widoki na Góry Świętokrzyskie, w tym na Łysicę. </w:t>
      </w:r>
    </w:p>
    <w:p w:rsidR="00000000" w:rsidDel="00000000" w:rsidP="00000000" w:rsidRDefault="00000000" w:rsidRPr="00000000" w14:paraId="00000007">
      <w:pPr>
        <w:spacing w:line="331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Możemy tu zanurzyć się w feerię barw i upajać zapachami, jakie serwuje nam ponad 30 kolekcji i tysiące roślin – lecznicze, chronione, rodzime, wodne, łąki, murawy... Wśród kwiatów uwijają się zaś stali lokatorzy Ogrodu, do których należą między innymi dzikie pszczoły.</w:t>
      </w:r>
    </w:p>
    <w:p w:rsidR="00000000" w:rsidDel="00000000" w:rsidP="00000000" w:rsidRDefault="00000000" w:rsidRPr="00000000" w14:paraId="00000008">
      <w:pPr>
        <w:pStyle w:val="Heading2"/>
        <w:spacing w:line="331" w:lineRule="auto"/>
        <w:rPr>
          <w:rFonts w:ascii="Calibri" w:cs="Calibri" w:eastAsia="Calibri" w:hAnsi="Calibri"/>
        </w:rPr>
      </w:pPr>
      <w:bookmarkStart w:colFirst="0" w:colLast="0" w:name="_heading=h.1fob9te" w:id="2"/>
      <w:bookmarkEnd w:id="2"/>
      <w:r w:rsidDel="00000000" w:rsidR="00000000" w:rsidRPr="00000000">
        <w:rPr>
          <w:rFonts w:ascii="Calibri" w:cs="Calibri" w:eastAsia="Calibri" w:hAnsi="Calibri"/>
          <w:rtl w:val="0"/>
        </w:rPr>
        <w:t xml:space="preserve">Mieszkańcy jedyni w swoim rodzaju</w:t>
      </w:r>
    </w:p>
    <w:p w:rsidR="00000000" w:rsidDel="00000000" w:rsidP="00000000" w:rsidRDefault="00000000" w:rsidRPr="00000000" w14:paraId="00000009">
      <w:pPr>
        <w:spacing w:line="331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 idei pomocy pszczołom słyszał chyba każdy, jest bowiem bardzo nośna i popularna. Nie zawsze jednak przedstawiana zgodnie z rzeczywistością i wiedzą naukową.  Tę zaś chce akcentować Fundacja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u w:val="single"/>
            <w:rtl w:val="0"/>
          </w:rPr>
          <w:t xml:space="preserve">Pszczoła Musi Być</w:t>
        </w:r>
      </w:hyperlink>
      <w:r w:rsidDel="00000000" w:rsidR="00000000" w:rsidRPr="00000000">
        <w:rPr>
          <w:rFonts w:ascii="Calibri" w:cs="Calibri" w:eastAsia="Calibri" w:hAnsi="Calibri"/>
          <w:rtl w:val="0"/>
        </w:rPr>
        <w:t xml:space="preserve">, z którą Gmina Kielce i Geonatura Kielce podpisały w ubiegłym miesiącu porozumienie o współpracy. Jego celem jest popularyzacja wiedzy związanej z ekologią i ochroną przyrody oraz promocja walorów przyrodniczych Kielc. </w:t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31" w:lineRule="auto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Najbardziej znanym i rozpoznawalnym zapylaczem jest pszczoła miodna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– mówi Artur Sobeczek z Fundacji Pszczoła Musi Być –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Ten gatunek jest świetnie zaopiekowany przez pszczelarzy,  jego populacja w Polsce wręcz rośnie. Zupełnie inaczej jest z dzikimi pszczołami…</w:t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31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 tak się składa, że te upodobały sobie kielecki Ogród Botaniczny. W naszym kraju żyje blisko 500 gatunków pszczół, zwanych czasem dzikimi albo samotnicami, bo nie tworzą rodzin takich, jak pszczoła miodna lub trzmiele. Około 100 gatunków z nich, czyli 20%, znajdziemy w Ogrodzie! Taka różnorodność jest unikatem, a jednocześnie niesamowitą okazją do obserwowania tych pożytecznych owadów. Zawodowo zajmują się tym między innymi pracownicy Uniwersytetu Jana Kochanowskiego, a amatorsko może to zrobić każdy z Gości. Przy odrobinie szczęścia i cierpliwości można się przekonać, jak wielkie jest wśród pszczół bogactwo zwyczajów, kolorów i kształtów. </w:t>
      </w:r>
    </w:p>
    <w:p w:rsidR="00000000" w:rsidDel="00000000" w:rsidP="00000000" w:rsidRDefault="00000000" w:rsidRPr="00000000" w14:paraId="0000000E">
      <w:pPr>
        <w:spacing w:line="331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Aby dzikim pszczołom (ale także innym błonkówkom) ułatwić gniazdowanie, w Ogrodzie zainstalowano dwa hotele dla zapylaczy, których sponsorem jest marka </w:t>
      </w:r>
      <w:hyperlink r:id="rId8">
        <w:r w:rsidDel="00000000" w:rsidR="00000000" w:rsidRPr="00000000">
          <w:rPr>
            <w:rFonts w:ascii="Calibri" w:cs="Calibri" w:eastAsia="Calibri" w:hAnsi="Calibri"/>
            <w:color w:val="1155cc"/>
            <w:u w:val="single"/>
            <w:rtl w:val="0"/>
          </w:rPr>
          <w:t xml:space="preserve">Tikkurila</w:t>
        </w:r>
      </w:hyperlink>
      <w:r w:rsidDel="00000000" w:rsidR="00000000" w:rsidRPr="00000000">
        <w:rPr>
          <w:rFonts w:ascii="Calibri" w:cs="Calibri" w:eastAsia="Calibri" w:hAnsi="Calibri"/>
          <w:rtl w:val="0"/>
        </w:rPr>
        <w:t xml:space="preserve">.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Ufundowała ona również dwie tablice informacyjne, z których odwiedzający mogą dowiedzieć się o znaczeniu, roli, a także zwyczajach zapylaczy. </w:t>
      </w:r>
    </w:p>
    <w:p w:rsidR="00000000" w:rsidDel="00000000" w:rsidP="00000000" w:rsidRDefault="00000000" w:rsidRPr="00000000" w14:paraId="0000000F">
      <w:pPr>
        <w:spacing w:line="331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31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Edukacja to bowiem klucz do zrozumienia wagi dzikich owadów zapylających. To one grają pierwsze skrzypce w zachowaniu bioróżnorodności. Tymczasem ich populacja regularnie maleje, choć na alarm biją ekolodzy, naukowcy, a nawet Unia Europejska. Warto o tym pamiętać, patrząc na bogactwo roślin, którym czaruje kilkanaście hektarów powierzchni Ogrodu.</w:t>
      </w:r>
    </w:p>
    <w:p w:rsidR="00000000" w:rsidDel="00000000" w:rsidP="00000000" w:rsidRDefault="00000000" w:rsidRPr="00000000" w14:paraId="00000011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31" w:lineRule="auto"/>
        <w:rPr>
          <w:rFonts w:ascii="Calibri" w:cs="Calibri" w:eastAsia="Calibri" w:hAnsi="Calibri"/>
          <w:i w:val="1"/>
        </w:rPr>
      </w:pPr>
      <w:hyperlink r:id="rId9">
        <w:r w:rsidDel="00000000" w:rsidR="00000000" w:rsidRPr="00000000">
          <w:rPr>
            <w:rFonts w:ascii="Calibri" w:cs="Calibri" w:eastAsia="Calibri" w:hAnsi="Calibri"/>
            <w:i w:val="1"/>
            <w:color w:val="1155cc"/>
            <w:u w:val="single"/>
            <w:rtl w:val="0"/>
          </w:rPr>
          <w:t xml:space="preserve">Ogród Botaniczny w Kielcach</w:t>
        </w:r>
      </w:hyperlink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 czynny jest od 1 maja do 31 października, od wtorku do niedzieli w godzinach od 10.00 do 18.00 (czerwiec-sierpień do 20.00).</w:t>
      </w:r>
    </w:p>
    <w:p w:rsidR="00000000" w:rsidDel="00000000" w:rsidP="00000000" w:rsidRDefault="00000000" w:rsidRPr="00000000" w14:paraId="00000013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spacing w:after="283" w:lineRule="auto"/>
        <w:ind w:left="576" w:hanging="576"/>
        <w:jc w:val="both"/>
        <w:rPr>
          <w:rFonts w:ascii="Calibri" w:cs="Calibri" w:eastAsia="Calibri" w:hAnsi="Calibri"/>
          <w:color w:val="2f5496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color w:val="2f5496"/>
          <w:sz w:val="26"/>
          <w:szCs w:val="26"/>
          <w:rtl w:val="0"/>
        </w:rPr>
        <w:t xml:space="preserve">O Fundacji Pszczoła Musi Być</w:t>
      </w:r>
    </w:p>
    <w:p w:rsidR="00000000" w:rsidDel="00000000" w:rsidP="00000000" w:rsidRDefault="00000000" w:rsidRPr="00000000" w14:paraId="00000018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Fundacja Ekologiczna Pszczoła Musi Być jako cele statutowe wskazuje ochronę środowiska naturalnego i zwiększanie populacji zwierząt, w tym owadów zapylających. Kładzie szczególny nacisk na działalność informacyjną i edukacyjną społeczeństwa w zakresie znaczenia zrównoważonego rozwoju, bioróżnorodności, budowania świadomości ekologicznej i konsumenckiej.</w:t>
      </w:r>
    </w:p>
    <w:p w:rsidR="00000000" w:rsidDel="00000000" w:rsidP="00000000" w:rsidRDefault="00000000" w:rsidRPr="00000000" w14:paraId="00000019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Więcej informacji na temat Fundacji dostępnych jest na stronie </w:t>
      </w:r>
      <w:hyperlink r:id="rId10">
        <w:r w:rsidDel="00000000" w:rsidR="00000000" w:rsidRPr="00000000">
          <w:rPr>
            <w:rFonts w:ascii="Calibri" w:cs="Calibri" w:eastAsia="Calibri" w:hAnsi="Calibri"/>
            <w:color w:val="0563c1"/>
            <w:u w:val="single"/>
            <w:rtl w:val="0"/>
          </w:rPr>
          <w:t xml:space="preserve">www.pszczolamusibyc.pl</w:t>
        </w:r>
      </w:hyperlink>
      <w:r w:rsidDel="00000000" w:rsidR="00000000" w:rsidRPr="00000000">
        <w:rPr>
          <w:rFonts w:ascii="Calibri" w:cs="Calibri" w:eastAsia="Calibri" w:hAnsi="Calibri"/>
          <w:rtl w:val="0"/>
        </w:rPr>
        <w:t xml:space="preserve">.</w:t>
      </w:r>
    </w:p>
    <w:p w:rsidR="00000000" w:rsidDel="00000000" w:rsidP="00000000" w:rsidRDefault="00000000" w:rsidRPr="00000000" w14:paraId="0000001A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Kontakt: Jakub Sobeczek, </w:t>
      </w:r>
      <w:hyperlink r:id="rId11">
        <w:r w:rsidDel="00000000" w:rsidR="00000000" w:rsidRPr="00000000">
          <w:rPr>
            <w:rFonts w:ascii="Calibri" w:cs="Calibri" w:eastAsia="Calibri" w:hAnsi="Calibri"/>
            <w:color w:val="1155cc"/>
            <w:u w:val="single"/>
            <w:rtl w:val="0"/>
          </w:rPr>
          <w:t xml:space="preserve">kontakt@pszczolamusibyc.pl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spacing w:after="283" w:lineRule="auto"/>
        <w:ind w:left="576" w:hanging="576"/>
        <w:jc w:val="both"/>
        <w:rPr>
          <w:rFonts w:ascii="Calibri" w:cs="Calibri" w:eastAsia="Calibri" w:hAnsi="Calibri"/>
          <w:color w:val="2f5496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1"/>
          <w:numId w:val="1"/>
        </w:numPr>
        <w:spacing w:after="283" w:lineRule="auto"/>
        <w:ind w:left="576" w:hanging="576"/>
        <w:jc w:val="both"/>
        <w:rPr>
          <w:rFonts w:ascii="Calibri" w:cs="Calibri" w:eastAsia="Calibri" w:hAnsi="Calibri"/>
          <w:color w:val="2f5496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color w:val="2f5496"/>
          <w:sz w:val="26"/>
          <w:szCs w:val="26"/>
          <w:rtl w:val="0"/>
        </w:rPr>
        <w:t xml:space="preserve">O Geonatura Kielce</w:t>
      </w:r>
    </w:p>
    <w:p w:rsidR="00000000" w:rsidDel="00000000" w:rsidP="00000000" w:rsidRDefault="00000000" w:rsidRPr="00000000" w14:paraId="0000001E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Geonatura Kielce stawia sobie za cel rozwój miasta jako ośrodka turystycznego, poprzez propagowanie i wykorzystanie jego walorów geologicznych. Głównym obszarem działalności Geonatury są rezerwaty geologiczne na terenie miasta: Rezerwat Kadzielnia z Parkiem i Amfiteatrem Kadzielnia oraz podziemną trasą turystyczną, Rezerwat Wietrznia z Centrum Geoedukacji oraz rezerwat Ślichowice. Częścią Geonatury Kielce jest także Ogród Botaniczny o powierzchni 14 ha, zlokalizowany na zboczach góry Karczówki. W obrębie 7 działów roślinnych rośnie tu ponad dwa tysiące taksonów roślin. Miejsce to obfituje w siedliska dla wielu gatunków owadów zagrożonych wyginięciem.</w:t>
      </w:r>
    </w:p>
    <w:p w:rsidR="00000000" w:rsidDel="00000000" w:rsidP="00000000" w:rsidRDefault="00000000" w:rsidRPr="00000000" w14:paraId="0000001F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Więcej informacji dostępnych jest na stronie: </w:t>
      </w:r>
      <w:hyperlink r:id="rId12">
        <w:r w:rsidDel="00000000" w:rsidR="00000000" w:rsidRPr="00000000">
          <w:rPr>
            <w:rFonts w:ascii="Calibri" w:cs="Calibri" w:eastAsia="Calibri" w:hAnsi="Calibri"/>
            <w:color w:val="1155cc"/>
            <w:u w:val="single"/>
            <w:rtl w:val="0"/>
          </w:rPr>
          <w:t xml:space="preserve">www.geonatura-kielce.pl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Kontakt: ogrod.botaniczny@geonatura-kielce.pl, (41) 367 64 68</w:t>
      </w:r>
    </w:p>
    <w:p w:rsidR="00000000" w:rsidDel="00000000" w:rsidP="00000000" w:rsidRDefault="00000000" w:rsidRPr="00000000" w14:paraId="00000021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83" w:lineRule="auto"/>
        <w:ind w:left="0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83" w:lineRule="auto"/>
        <w:ind w:left="0" w:firstLine="720"/>
        <w:jc w:val="both"/>
        <w:rPr>
          <w:rFonts w:ascii="Calibri" w:cs="Calibri" w:eastAsia="Calibri" w:hAnsi="Calibri"/>
          <w:color w:val="2f5496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color w:val="2f5496"/>
          <w:sz w:val="26"/>
          <w:szCs w:val="26"/>
          <w:rtl w:val="0"/>
        </w:rPr>
        <w:t xml:space="preserve">O marce Tikkurila</w:t>
      </w:r>
    </w:p>
    <w:p w:rsidR="00000000" w:rsidDel="00000000" w:rsidP="00000000" w:rsidRDefault="00000000" w:rsidRPr="00000000" w14:paraId="00000024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TIKKURILA to międzynarodowa marka wysokiej jakości produktów przeznaczonych do malowania, dekoracji i ochrony różnego rodzaju powierzchni zarówno na zewnątrz, jak i wewnątrz pomieszczeń. Wiele uwagi poświęca bezpieczeństwu wytwarzanych przez siebie wyrobów, stąd też produkty tej marki są przyjazne dla użytkowników i środowiska naturalnego. Produkty Tikkurila dostępne są w sprzedaży w około 40 krajach od ponad 150 lat. Firma powstała w 1862 r. w Finlandii, na polskim rynku pojawiła się w 1998 roku. Obecnie jest częścią koncernu PPG.</w:t>
      </w:r>
    </w:p>
    <w:p w:rsidR="00000000" w:rsidDel="00000000" w:rsidP="00000000" w:rsidRDefault="00000000" w:rsidRPr="00000000" w14:paraId="00000025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Wsparcie marki Tikkurila umożliwia Fundacji realizację celów statutowych – czyli przede wszystkim akcji edukacyjnych mających na celu uświadamianie społeczeństwu roli pszczół miodnych i dzikich zapylaczy w ekosystemie, jak również w życiu codziennym każdego człowieka.</w:t>
      </w:r>
    </w:p>
    <w:p w:rsidR="00000000" w:rsidDel="00000000" w:rsidP="00000000" w:rsidRDefault="00000000" w:rsidRPr="00000000" w14:paraId="00000026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Więcej informacji na temat marki dostępnych jest na stronie </w:t>
      </w:r>
      <w:hyperlink r:id="rId13">
        <w:r w:rsidDel="00000000" w:rsidR="00000000" w:rsidRPr="00000000">
          <w:rPr>
            <w:rFonts w:ascii="Calibri" w:cs="Calibri" w:eastAsia="Calibri" w:hAnsi="Calibri"/>
            <w:color w:val="0563c1"/>
            <w:u w:val="single"/>
            <w:rtl w:val="0"/>
          </w:rPr>
          <w:t xml:space="preserve">www.tikkurila.pl</w:t>
        </w:r>
      </w:hyperlink>
      <w:r w:rsidDel="00000000" w:rsidR="00000000" w:rsidRPr="00000000">
        <w:rPr>
          <w:rFonts w:ascii="Calibri" w:cs="Calibri" w:eastAsia="Calibri" w:hAnsi="Calibri"/>
          <w:rtl w:val="0"/>
        </w:rPr>
        <w:t xml:space="preserve">.</w:t>
      </w:r>
    </w:p>
    <w:p w:rsidR="00000000" w:rsidDel="00000000" w:rsidP="00000000" w:rsidRDefault="00000000" w:rsidRPr="00000000" w14:paraId="00000027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Kontakt: Kinga Szkutnik, Practum Consulting, kinga.szkutnik@practum.pl.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"/>
      <w:lvlJc w:val="left"/>
      <w:pPr>
        <w:ind w:left="432" w:hanging="432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576" w:hanging="576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864" w:hanging="864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1008" w:hanging="1008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1152" w:hanging="1152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1296" w:hanging="1296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1584" w:hanging="1584"/>
      </w:pPr>
      <w:rPr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ny" w:default="1">
    <w:name w:val="Normal"/>
    <w:qFormat w:val="1"/>
  </w:style>
  <w:style w:type="paragraph" w:styleId="Nagwek1">
    <w:name w:val="heading 1"/>
    <w:basedOn w:val="Normalny"/>
    <w:next w:val="Normalny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ytu">
    <w:name w:val="Title"/>
    <w:basedOn w:val="Normalny"/>
    <w:next w:val="Normalny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Poprawka">
    <w:name w:val="Revision"/>
    <w:hidden w:val="1"/>
    <w:uiPriority w:val="99"/>
    <w:semiHidden w:val="1"/>
    <w:rsid w:val="0045628D"/>
    <w:pPr>
      <w:spacing w:line="240" w:lineRule="auto"/>
    </w:pPr>
  </w:style>
  <w:style w:type="character" w:styleId="Odwoaniedokomentarza">
    <w:name w:val="annotation reference"/>
    <w:basedOn w:val="Domylnaczcionkaakapitu"/>
    <w:uiPriority w:val="99"/>
    <w:semiHidden w:val="1"/>
    <w:unhideWhenUsed w:val="1"/>
    <w:rsid w:val="00BD41F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 w:val="1"/>
    <w:rsid w:val="00BD41FA"/>
    <w:pPr>
      <w:spacing w:line="240" w:lineRule="auto"/>
    </w:pPr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rsid w:val="00BD41F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 w:val="1"/>
    <w:unhideWhenUsed w:val="1"/>
    <w:rsid w:val="00BD41FA"/>
    <w:rPr>
      <w:b w:val="1"/>
      <w:bCs w:val="1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 w:val="1"/>
    <w:rsid w:val="00BD41FA"/>
    <w:rPr>
      <w:b w:val="1"/>
      <w:bCs w:val="1"/>
      <w:sz w:val="20"/>
      <w:szCs w:val="20"/>
    </w:rPr>
  </w:style>
  <w:style w:type="character" w:styleId="Hipercze">
    <w:name w:val="Hyperlink"/>
    <w:basedOn w:val="Domylnaczcionkaakapitu"/>
    <w:uiPriority w:val="99"/>
    <w:unhideWhenUsed w:val="1"/>
    <w:rsid w:val="00893B2B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 w:val="1"/>
    <w:unhideWhenUsed w:val="1"/>
    <w:rsid w:val="00893B2B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kontakt@pszczolamusibyc.pl" TargetMode="External"/><Relationship Id="rId10" Type="http://schemas.openxmlformats.org/officeDocument/2006/relationships/hyperlink" Target="http://www.pszczolamusibyc.pl/" TargetMode="External"/><Relationship Id="rId13" Type="http://schemas.openxmlformats.org/officeDocument/2006/relationships/hyperlink" Target="http://www.tikkurila.pl/" TargetMode="External"/><Relationship Id="rId12" Type="http://schemas.openxmlformats.org/officeDocument/2006/relationships/hyperlink" Target="http://www.geonatura-kielce.pl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geonatura-kielce.pl/ogrodbotaniczny/plan-ogrodu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pszczolamusibyc.pl/" TargetMode="External"/><Relationship Id="rId8" Type="http://schemas.openxmlformats.org/officeDocument/2006/relationships/hyperlink" Target="https://tikkurila.pl/inspiracje/tikkurila-wspiera-fundacje-pszczola-musi-by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DDk2t2+KZFJM9o1b1hKXz9Bx9A==">CgMxLjAyCGguZ2pkZ3hzMgloLjMwajB6bGwyCWguMWZvYjl0ZTgAakwKNXN1Z2dlc3RJZEltcG9ydDM1YzcxMTgwLTIyNTgtNDYxOC1iOWJjLWIyMjU4N2NlNDNiOF8zEhNTa2Fwc2thLCBNYWxnb3J6YXRhakYKNXN1Z2dlc3RJZEltcG9ydDM1YzcxMTgwLTIyNTgtNDYxOC1iOWJjLWIyMjU4N2NlNDNiOF8xEg1TYWFyZWxhLCBBbm5hciExWXVUblN1dGI4WllZTU9aTmcwWE9nX1lLd2FlR2x0Sm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2024-05-13T12:03:00Z</dcterms:created>
  <dc:creator>Saarela, Anna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0x010100A44E7A4B7EE8D4479F130ACD93B96463</vt:lpwstr>
  </property>
</Properties>
</file>